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6F5B4" w14:textId="77777777" w:rsidR="00F246F7" w:rsidRPr="00F246F7" w:rsidRDefault="00DC092F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/>
      </w:r>
      <w:r w:rsidR="00F246F7"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Кабардино-Балкарская Республика</w:t>
      </w:r>
    </w:p>
    <w:p w14:paraId="3F2CC060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2DCEF61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60D8212C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D806F6" w14:textId="5E7D7305" w:rsidR="00DC092F" w:rsidRPr="000D70CB" w:rsidRDefault="00DC092F" w:rsidP="00DC09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78FF47E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bCs/>
          <w:lang w:eastAsia="ru-RU"/>
        </w:rPr>
      </w:pPr>
    </w:p>
    <w:p w14:paraId="28A3598C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1DAF062F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5E8D0700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352613E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A6963FC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82D99EE" w14:textId="0B1D1BC1"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Toc151043478"/>
      <w:r w:rsidRPr="00B04D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УЧЕБНОЙ ДИСЦИПЛИНЫ</w:t>
      </w:r>
      <w:bookmarkEnd w:id="0"/>
    </w:p>
    <w:p w14:paraId="38772211" w14:textId="5F6F3DB8"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bookmarkStart w:id="1" w:name="_Toc151043479"/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СГ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04 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Физическая культура»</w:t>
      </w:r>
      <w:bookmarkEnd w:id="1"/>
    </w:p>
    <w:p w14:paraId="0D00ACDF" w14:textId="77777777" w:rsidR="00B04D8D" w:rsidRDefault="00B04D8D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10D93B" w14:textId="5C8C96EF" w:rsidR="00B14F6C" w:rsidRPr="00B14F6C" w:rsidRDefault="00DC092F" w:rsidP="00B04D8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</w:t>
      </w:r>
      <w:r w:rsidR="00B04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0BE5588A" w14:textId="5C227194" w:rsidR="00DC092F" w:rsidRPr="00B04D8D" w:rsidRDefault="00031353" w:rsidP="00DC0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3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09.01.04 «Наладчик аппаратных и программных средств инфокоммуникационных систем»</w:t>
      </w:r>
    </w:p>
    <w:p w14:paraId="788257A8" w14:textId="77777777" w:rsidR="00DC092F" w:rsidRPr="00B14F6C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60A6A889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Cs/>
          <w:lang w:eastAsia="ru-RU"/>
        </w:rPr>
      </w:pPr>
    </w:p>
    <w:p w14:paraId="749C89D3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34605FBC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70458157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357FE2D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062E0BE1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2F8A6BF0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6C5BAEAD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1449108C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520C7B5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43E4801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3012B0C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5F2100A3" w14:textId="69078D45" w:rsidR="00DC092F" w:rsidRDefault="00B04D8D" w:rsidP="0072414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Нальчик, </w:t>
      </w:r>
      <w:r w:rsidR="0072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2025г.</w:t>
      </w: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F246F7" w:rsidRPr="0026014D" w14:paraId="7A33BB61" w14:textId="77777777" w:rsidTr="005F7CA8">
        <w:trPr>
          <w:trHeight w:val="1538"/>
          <w:jc w:val="center"/>
        </w:trPr>
        <w:tc>
          <w:tcPr>
            <w:tcW w:w="5670" w:type="dxa"/>
          </w:tcPr>
          <w:p w14:paraId="51E8C753" w14:textId="77777777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6A339810" w14:textId="77777777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585D80A4" w14:textId="06BCE3E9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>
              <w:rPr>
                <w:rFonts w:eastAsia="Times New Roman"/>
                <w:lang w:val="ru-RU"/>
              </w:rPr>
              <w:t>5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161D03D3" w14:textId="77777777" w:rsidR="00F246F7" w:rsidRPr="0026014D" w:rsidRDefault="00F246F7" w:rsidP="005F7CA8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72286CDF" w14:textId="77777777" w:rsidR="00F246F7" w:rsidRPr="0026014D" w:rsidRDefault="00F246F7" w:rsidP="00B04D8D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13E5A232" w14:textId="2C54990B" w:rsidR="00F246F7" w:rsidRPr="0026014D" w:rsidRDefault="00F246F7" w:rsidP="005F7CA8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</w:t>
            </w:r>
            <w:r w:rsidR="00C408C7">
              <w:rPr>
                <w:rFonts w:eastAsia="Times New Roman"/>
                <w:lang w:val="ru-RU"/>
              </w:rPr>
              <w:t>М</w:t>
            </w:r>
            <w:r w:rsidRPr="0026014D">
              <w:rPr>
                <w:rFonts w:eastAsia="Times New Roman"/>
                <w:lang w:val="ru-RU"/>
              </w:rPr>
              <w:t>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6B8C2351" w14:textId="77777777" w:rsidR="00F246F7" w:rsidRPr="0026014D" w:rsidRDefault="00F246F7" w:rsidP="005F7CA8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2DA87A3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6655B2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F257D7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20CC91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549B1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38CE6E9D" w14:textId="018AE7B1" w:rsidR="00F246F7" w:rsidRPr="0026014D" w:rsidRDefault="00B04D8D" w:rsidP="00B04D8D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социально – гуманитарный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цикл</w:t>
      </w:r>
      <w:r w:rsidR="00F246F7" w:rsidRPr="0026014D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="00F246F7" w:rsidRPr="0026014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индексом </w:t>
      </w:r>
      <w:r w:rsidR="00F246F7">
        <w:rPr>
          <w:rFonts w:ascii="Times New Roman" w:eastAsia="Times New Roman" w:hAnsi="Times New Roman" w:cs="Times New Roman"/>
          <w:sz w:val="24"/>
          <w:szCs w:val="24"/>
        </w:rPr>
        <w:t>СГ 04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в соответствии с Требованиями к разработке и оформлению рабочих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="00F246F7" w:rsidRPr="0026014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«КБАДК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="00F246F7"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="00F246F7" w:rsidRPr="002601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по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1353" w:rsidRPr="00031353">
        <w:rPr>
          <w:rFonts w:ascii="Times New Roman" w:eastAsia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764BC8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F46342F" w14:textId="77777777" w:rsidR="00F246F7" w:rsidRPr="0026014D" w:rsidRDefault="00F246F7" w:rsidP="00F246F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734CEAEE" w14:textId="77777777" w:rsidR="00F246F7" w:rsidRPr="0026014D" w:rsidRDefault="00F246F7" w:rsidP="00F246F7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68DD900A" w14:textId="77777777" w:rsidR="00F246F7" w:rsidRPr="0026014D" w:rsidRDefault="00F246F7" w:rsidP="00F246F7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EBB8E9" w14:textId="77777777" w:rsidR="00F246F7" w:rsidRPr="0026014D" w:rsidRDefault="00F246F7" w:rsidP="00F246F7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6C217DFC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14:paraId="5BEB275A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19CC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6800F8A" w14:textId="77777777" w:rsidR="00DC092F" w:rsidRPr="00B04D8D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4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СОДЕРЖАНИЕ</w:t>
      </w:r>
    </w:p>
    <w:p w14:paraId="19E0E09A" w14:textId="77777777" w:rsidR="00DC092F" w:rsidRPr="00B04D8D" w:rsidRDefault="00DC092F" w:rsidP="00DC092F">
      <w:pPr>
        <w:spacing w:after="200" w:line="276" w:lineRule="auto"/>
        <w:rPr>
          <w:rFonts w:ascii="Calibri" w:eastAsia="Times New Roman" w:hAnsi="Calibri" w:cs="Times New Roman"/>
          <w:bCs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90"/>
        <w:gridCol w:w="815"/>
      </w:tblGrid>
      <w:tr w:rsidR="00DC092F" w:rsidRPr="00B04D8D" w14:paraId="5D1B6CE5" w14:textId="77777777" w:rsidTr="005F7CA8">
        <w:tc>
          <w:tcPr>
            <w:tcW w:w="7501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74"/>
            </w:tblGrid>
            <w:tr w:rsidR="00DC092F" w:rsidRPr="00B04D8D" w14:paraId="6FFFE84F" w14:textId="77777777" w:rsidTr="005F7CA8">
              <w:tc>
                <w:tcPr>
                  <w:tcW w:w="7285" w:type="dxa"/>
                </w:tcPr>
                <w:tbl>
                  <w:tblPr>
                    <w:tblW w:w="8958" w:type="dxa"/>
                    <w:tblLook w:val="01E0" w:firstRow="1" w:lastRow="1" w:firstColumn="1" w:lastColumn="1" w:noHBand="0" w:noVBand="0"/>
                  </w:tblPr>
                  <w:tblGrid>
                    <w:gridCol w:w="8958"/>
                  </w:tblGrid>
                  <w:tr w:rsidR="00DC092F" w:rsidRPr="00B04D8D" w14:paraId="3CB8D5DD" w14:textId="77777777" w:rsidTr="005F7CA8">
                    <w:tc>
                      <w:tcPr>
                        <w:tcW w:w="8958" w:type="dxa"/>
                      </w:tcPr>
                      <w:p w14:paraId="631521A6" w14:textId="6BE73E02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ОБЩАЯ ХАРАКТЕРИСТИКА РАБОЧЕЙ ПРОГРАММЫ УЧЕБНОЙ ДИСЦИПЛИНЫ</w:t>
                        </w:r>
                      </w:p>
                    </w:tc>
                  </w:tr>
                  <w:tr w:rsidR="00DC092F" w:rsidRPr="00B04D8D" w14:paraId="4C952A75" w14:textId="77777777" w:rsidTr="005F7CA8">
                    <w:tc>
                      <w:tcPr>
                        <w:tcW w:w="8958" w:type="dxa"/>
                      </w:tcPr>
                      <w:p w14:paraId="19F16318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СТРУКТУРА И СОДЕРЖАНИЕ УЧЕБНОЙ ДИСЦИПЛИНЫ</w:t>
                        </w:r>
                      </w:p>
                      <w:p w14:paraId="5C734118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УСЛОВИЯ РЕАЛИЗАЦИИ УЧЕБНОЙ ДИСЦИПЛИНЫ</w:t>
                        </w:r>
                      </w:p>
                    </w:tc>
                  </w:tr>
                  <w:tr w:rsidR="00DC092F" w:rsidRPr="00B04D8D" w14:paraId="246233F5" w14:textId="77777777" w:rsidTr="005F7CA8">
                    <w:tc>
                      <w:tcPr>
                        <w:tcW w:w="8958" w:type="dxa"/>
                      </w:tcPr>
                      <w:p w14:paraId="118AA432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КОНТРОЛЬ И ОЦЕНКА РЕЗУЛЬТАТОВ ОСВОЕНИЯ УЧЕБНОЙ ДИСЦИПЛИНЫ</w:t>
                        </w:r>
                      </w:p>
                      <w:p w14:paraId="0EC9D5E7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701FBA2F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0C3690EB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14:paraId="666FF466" w14:textId="77777777" w:rsidR="00DC092F" w:rsidRPr="00B04D8D" w:rsidRDefault="00DC092F" w:rsidP="004E2259">
                  <w:pPr>
                    <w:suppressAutoHyphens/>
                    <w:spacing w:after="0" w:line="240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14:paraId="180642EA" w14:textId="77777777" w:rsidTr="005F7CA8">
              <w:tc>
                <w:tcPr>
                  <w:tcW w:w="7285" w:type="dxa"/>
                </w:tcPr>
                <w:p w14:paraId="4780172F" w14:textId="77777777" w:rsidR="00DC092F" w:rsidRPr="00B04D8D" w:rsidRDefault="00DC092F" w:rsidP="00DC092F">
                  <w:pPr>
                    <w:suppressAutoHyphens/>
                    <w:spacing w:after="0" w:line="240" w:lineRule="auto"/>
                    <w:ind w:left="284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14:paraId="4C83093A" w14:textId="77777777" w:rsidTr="005F7CA8">
              <w:tc>
                <w:tcPr>
                  <w:tcW w:w="7285" w:type="dxa"/>
                </w:tcPr>
                <w:p w14:paraId="4341C082" w14:textId="77777777" w:rsidR="00DC092F" w:rsidRPr="00B04D8D" w:rsidRDefault="00DC092F" w:rsidP="005F7CA8">
                  <w:pPr>
                    <w:suppressAutoHyphens/>
                    <w:spacing w:after="200" w:line="276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</w:tbl>
          <w:p w14:paraId="5A05D348" w14:textId="77777777" w:rsidR="00DC092F" w:rsidRPr="00B04D8D" w:rsidRDefault="00DC092F" w:rsidP="005F7CA8">
            <w:pPr>
              <w:suppressAutoHyphens/>
              <w:spacing w:after="200" w:line="276" w:lineRule="auto"/>
              <w:jc w:val="both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  <w:tc>
          <w:tcPr>
            <w:tcW w:w="2280" w:type="dxa"/>
          </w:tcPr>
          <w:p w14:paraId="2C874980" w14:textId="77777777" w:rsidR="00DC092F" w:rsidRPr="00B04D8D" w:rsidRDefault="00DC092F" w:rsidP="005F7CA8">
            <w:pPr>
              <w:spacing w:after="200" w:line="276" w:lineRule="auto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</w:tr>
    </w:tbl>
    <w:p w14:paraId="2CC44E81" w14:textId="40B51B8C" w:rsidR="00DC092F" w:rsidRPr="00B04D8D" w:rsidRDefault="00DC092F" w:rsidP="00DC092F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04D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br w:type="page"/>
      </w:r>
      <w:r w:rsidR="00B04D8D" w:rsidRPr="00B04D8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ОБЩАЯ ХАРАКТЕРИСТИКА РАБОЧЕЙ ПРОГРАММЫ УЧЕБНОЙ ДИСЦИПЛИНЫ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«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ФИЗИЧЕСКАЯ КУЛЬТУРА»</w:t>
      </w:r>
    </w:p>
    <w:p w14:paraId="02047B57" w14:textId="77777777" w:rsidR="00DC092F" w:rsidRPr="000D70CB" w:rsidRDefault="00DC092F" w:rsidP="00DC09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0FC6F3B" w14:textId="1E253906"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</w:t>
      </w:r>
      <w:r w:rsidR="00B04D8D"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</w:t>
      </w:r>
    </w:p>
    <w:p w14:paraId="6F43EDDE" w14:textId="6272AE53"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«Физическая культура» является обязательной частью социально-гуманитарного цикла </w:t>
      </w:r>
      <w:r w:rsidR="00B0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ППКРС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СПО по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031353" w:rsidRPr="000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09.01.04 «Наладчик аппаратных и программных средств инфокоммуникационных систем» 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95837" w:rsidRPr="00695837">
        <w:rPr>
          <w:rFonts w:ascii="Times New Roman" w:hAnsi="Times New Roman" w:cs="Times New Roman"/>
          <w:sz w:val="24"/>
          <w:szCs w:val="24"/>
        </w:rPr>
        <w:t xml:space="preserve">утв. Приказом Минпросвещения России от </w:t>
      </w:r>
      <w:r w:rsidR="00031353" w:rsidRPr="00031353">
        <w:rPr>
          <w:rFonts w:ascii="Times New Roman" w:hAnsi="Times New Roman" w:cs="Times New Roman"/>
          <w:sz w:val="24"/>
          <w:szCs w:val="24"/>
        </w:rPr>
        <w:t>11.11.2022 N 965  (ред. от 03.07.2024))</w:t>
      </w:r>
    </w:p>
    <w:p w14:paraId="2ED2276E" w14:textId="77777777" w:rsidR="00DC092F" w:rsidRPr="000D70CB" w:rsidRDefault="00DC092F" w:rsidP="00DC092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14:paraId="4F3F73D6" w14:textId="77777777" w:rsidR="00DC092F" w:rsidRPr="000D70CB" w:rsidRDefault="00DC092F" w:rsidP="00DC092F">
      <w:pPr>
        <w:suppressAutoHyphens/>
        <w:spacing w:after="200" w:line="276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3582"/>
        <w:gridCol w:w="4583"/>
      </w:tblGrid>
      <w:tr w:rsidR="00DC092F" w:rsidRPr="000D70CB" w14:paraId="08F787FB" w14:textId="77777777" w:rsidTr="005F7CA8">
        <w:trPr>
          <w:trHeight w:val="649"/>
        </w:trPr>
        <w:tc>
          <w:tcPr>
            <w:tcW w:w="2036" w:type="dxa"/>
            <w:hideMark/>
          </w:tcPr>
          <w:p w14:paraId="504BC084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052577C0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82" w:type="dxa"/>
            <w:hideMark/>
          </w:tcPr>
          <w:p w14:paraId="096FB487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83" w:type="dxa"/>
            <w:hideMark/>
          </w:tcPr>
          <w:p w14:paraId="1D6D663A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C092F" w:rsidRPr="000D70CB" w14:paraId="6DFA29C5" w14:textId="77777777" w:rsidTr="005F7CA8">
        <w:trPr>
          <w:trHeight w:val="212"/>
        </w:trPr>
        <w:tc>
          <w:tcPr>
            <w:tcW w:w="2036" w:type="dxa"/>
          </w:tcPr>
          <w:p w14:paraId="1B28518C" w14:textId="77777777" w:rsidR="00DC092F" w:rsidRPr="000D70CB" w:rsidRDefault="00DC092F" w:rsidP="005F7CA8">
            <w:pPr>
              <w:suppressAutoHyphens/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74CD2586" w14:textId="77777777" w:rsidR="00DC092F" w:rsidRPr="000D70CB" w:rsidRDefault="00DC092F" w:rsidP="005F7CA8">
            <w:pPr>
              <w:suppressAutoHyphens/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14:paraId="7D257253" w14:textId="0C520AD9" w:rsidR="00DC092F" w:rsidRPr="00CE17BF" w:rsidRDefault="00CE17BF" w:rsidP="005F7CA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  <w:tc>
          <w:tcPr>
            <w:tcW w:w="3582" w:type="dxa"/>
          </w:tcPr>
          <w:p w14:paraId="209FC2AE" w14:textId="77777777" w:rsidR="00DC092F" w:rsidRPr="000D70CB" w:rsidRDefault="00DC092F" w:rsidP="005F7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</w:pPr>
            <w:bookmarkStart w:id="2" w:name="_Hlk77778803"/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Уметь:</w:t>
            </w:r>
          </w:p>
          <w:p w14:paraId="2BFC4FAD" w14:textId="77777777" w:rsidR="00DC092F" w:rsidRPr="000D70CB" w:rsidRDefault="00DC092F" w:rsidP="005F7CA8">
            <w:pPr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098957BF" w14:textId="77777777" w:rsidR="00DC092F" w:rsidRPr="000D70CB" w:rsidRDefault="00DC092F" w:rsidP="005F7CA8">
            <w:pPr>
              <w:suppressAutoHyphens/>
              <w:spacing w:after="200" w:line="276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2"/>
          </w:p>
        </w:tc>
        <w:tc>
          <w:tcPr>
            <w:tcW w:w="4583" w:type="dxa"/>
          </w:tcPr>
          <w:p w14:paraId="74F80131" w14:textId="77777777" w:rsidR="00DC092F" w:rsidRPr="000D70CB" w:rsidRDefault="00DC092F" w:rsidP="005F7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Знать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:</w:t>
            </w:r>
          </w:p>
          <w:p w14:paraId="6952A797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психологические основы деятельности коллектива, психологические особенности личности;</w:t>
            </w:r>
          </w:p>
          <w:p w14:paraId="22F43030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проектной деятельности;</w:t>
            </w:r>
          </w:p>
          <w:p w14:paraId="0CE95D3C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FAA7852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здорового образа жизни;</w:t>
            </w:r>
          </w:p>
          <w:p w14:paraId="79D6E476" w14:textId="77777777" w:rsidR="00DC092F" w:rsidRPr="000D70CB" w:rsidRDefault="00DC092F" w:rsidP="005F7CA8">
            <w:pPr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</w:t>
            </w:r>
            <w:r w:rsidRPr="000D70C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для данной специальности;</w:t>
            </w:r>
          </w:p>
          <w:p w14:paraId="44077AAD" w14:textId="77777777" w:rsidR="00DC092F" w:rsidRPr="000D70CB" w:rsidRDefault="00DC092F" w:rsidP="005F7CA8">
            <w:pPr>
              <w:suppressAutoHyphens/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14:paraId="31214C20" w14:textId="77777777"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722E48" w14:textId="77777777"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8666502" w14:textId="77777777" w:rsidR="00DC092F" w:rsidRPr="000D70CB" w:rsidRDefault="00DC092F" w:rsidP="00DC092F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СТРУКТУРА И СОДЕРЖАНИЕ УЧЕБНОЙ ДИСЦИПЛИНЫ</w:t>
      </w:r>
    </w:p>
    <w:p w14:paraId="3B3DEA4C" w14:textId="77777777" w:rsidR="00DC092F" w:rsidRPr="000D70CB" w:rsidRDefault="00DC092F" w:rsidP="00DC092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66F5FBB2" w14:textId="00EC2A93" w:rsidR="00DC092F" w:rsidRPr="00B04D8D" w:rsidRDefault="00DC092F" w:rsidP="00B04D8D">
      <w:pPr>
        <w:suppressAutoHyphens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04D8D" w:rsidRPr="005C3A33" w14:paraId="1354C06D" w14:textId="77777777" w:rsidTr="003B577A">
        <w:trPr>
          <w:trHeight w:val="460"/>
        </w:trPr>
        <w:tc>
          <w:tcPr>
            <w:tcW w:w="7904" w:type="dxa"/>
            <w:shd w:val="clear" w:color="auto" w:fill="auto"/>
          </w:tcPr>
          <w:p w14:paraId="05C5D37A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91047467"/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114EB3CF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04D8D" w:rsidRPr="005C3A33" w14:paraId="25264402" w14:textId="77777777" w:rsidTr="003B577A">
        <w:trPr>
          <w:trHeight w:val="285"/>
        </w:trPr>
        <w:tc>
          <w:tcPr>
            <w:tcW w:w="7904" w:type="dxa"/>
            <w:shd w:val="clear" w:color="auto" w:fill="auto"/>
          </w:tcPr>
          <w:p w14:paraId="3566E03A" w14:textId="77777777" w:rsidR="00B04D8D" w:rsidRPr="005C3A33" w:rsidRDefault="00B04D8D" w:rsidP="003B5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14:paraId="46B4E79D" w14:textId="4F8EFB54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14:paraId="2A86D1B0" w14:textId="77777777" w:rsidTr="003B577A">
        <w:tc>
          <w:tcPr>
            <w:tcW w:w="7904" w:type="dxa"/>
            <w:shd w:val="clear" w:color="auto" w:fill="auto"/>
          </w:tcPr>
          <w:p w14:paraId="480BCFA0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  <w:shd w:val="clear" w:color="auto" w:fill="auto"/>
          </w:tcPr>
          <w:p w14:paraId="0829113C" w14:textId="7FFBE986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14:paraId="5A13A0E7" w14:textId="77777777" w:rsidTr="003B577A">
        <w:tc>
          <w:tcPr>
            <w:tcW w:w="7904" w:type="dxa"/>
            <w:shd w:val="clear" w:color="auto" w:fill="auto"/>
          </w:tcPr>
          <w:p w14:paraId="11270AD5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1D74235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14:paraId="64578321" w14:textId="77777777" w:rsidTr="003B577A">
        <w:tc>
          <w:tcPr>
            <w:tcW w:w="7904" w:type="dxa"/>
            <w:shd w:val="clear" w:color="auto" w:fill="auto"/>
          </w:tcPr>
          <w:p w14:paraId="3E1099DB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14:paraId="1DEB3B88" w14:textId="2EF6D978" w:rsidR="00B04D8D" w:rsidRPr="005C3A33" w:rsidRDefault="00B04D8D" w:rsidP="00B04D8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14:paraId="55363CFC" w14:textId="77777777" w:rsidTr="003B577A">
        <w:tc>
          <w:tcPr>
            <w:tcW w:w="7904" w:type="dxa"/>
            <w:shd w:val="clear" w:color="auto" w:fill="auto"/>
          </w:tcPr>
          <w:p w14:paraId="0C4E8812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3BC6D06A" w14:textId="652CC0C5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695837" w:rsidRPr="005C3A33" w14:paraId="0B7CA65C" w14:textId="77777777" w:rsidTr="003B577A">
        <w:tc>
          <w:tcPr>
            <w:tcW w:w="7904" w:type="dxa"/>
            <w:shd w:val="clear" w:color="auto" w:fill="auto"/>
          </w:tcPr>
          <w:p w14:paraId="506F7CD2" w14:textId="64D57139" w:rsidR="00695837" w:rsidRPr="005C3A33" w:rsidRDefault="00695837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14:paraId="60147295" w14:textId="31C6EB3C" w:rsidR="00695837" w:rsidRDefault="00695837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04D8D" w:rsidRPr="005C3A33" w14:paraId="612107C5" w14:textId="77777777" w:rsidTr="003B577A">
        <w:tc>
          <w:tcPr>
            <w:tcW w:w="7904" w:type="dxa"/>
            <w:shd w:val="clear" w:color="auto" w:fill="auto"/>
          </w:tcPr>
          <w:p w14:paraId="1CCE7E85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  <w:shd w:val="clear" w:color="auto" w:fill="auto"/>
          </w:tcPr>
          <w:p w14:paraId="38D8682B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04D8D" w:rsidRPr="005C3A33" w14:paraId="244C6B95" w14:textId="77777777" w:rsidTr="003B577A">
        <w:trPr>
          <w:trHeight w:val="268"/>
        </w:trPr>
        <w:tc>
          <w:tcPr>
            <w:tcW w:w="9704" w:type="dxa"/>
            <w:gridSpan w:val="2"/>
            <w:shd w:val="clear" w:color="auto" w:fill="auto"/>
          </w:tcPr>
          <w:p w14:paraId="4B33FBB7" w14:textId="77777777" w:rsidR="00B04D8D" w:rsidRPr="005C3A33" w:rsidRDefault="00B04D8D" w:rsidP="003B577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 зачета</w:t>
            </w:r>
          </w:p>
        </w:tc>
      </w:tr>
      <w:bookmarkEnd w:id="3"/>
    </w:tbl>
    <w:p w14:paraId="69B1B0CE" w14:textId="77777777" w:rsidR="00B04D8D" w:rsidRPr="000D70CB" w:rsidRDefault="00B04D8D" w:rsidP="00DC092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04D8D" w:rsidRPr="000D70CB" w:rsidSect="002479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0D8C97E" w14:textId="77777777" w:rsidR="00DC092F" w:rsidRPr="000D70CB" w:rsidRDefault="00DC092F" w:rsidP="00DC092F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2.. Тематический план и содержание учебной дисциплины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2693"/>
        <w:gridCol w:w="9068"/>
        <w:gridCol w:w="1842"/>
        <w:gridCol w:w="1701"/>
      </w:tblGrid>
      <w:tr w:rsidR="00DC092F" w:rsidRPr="000D70CB" w14:paraId="01A20C15" w14:textId="77777777" w:rsidTr="005F7CA8">
        <w:trPr>
          <w:jc w:val="center"/>
        </w:trPr>
        <w:tc>
          <w:tcPr>
            <w:tcW w:w="2693" w:type="dxa"/>
            <w:vAlign w:val="center"/>
            <w:hideMark/>
          </w:tcPr>
          <w:p w14:paraId="77B6CDDF" w14:textId="77777777" w:rsidR="00DC092F" w:rsidRPr="000D70CB" w:rsidRDefault="00DC092F" w:rsidP="005F7CA8">
            <w:pPr>
              <w:tabs>
                <w:tab w:val="left" w:pos="0"/>
              </w:tabs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068" w:type="dxa"/>
            <w:vAlign w:val="center"/>
            <w:hideMark/>
          </w:tcPr>
          <w:p w14:paraId="3B04E1D1" w14:textId="77777777" w:rsidR="00DC092F" w:rsidRPr="000D70CB" w:rsidRDefault="00DC092F" w:rsidP="005F7CA8">
            <w:pPr>
              <w:suppressAutoHyphens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42" w:type="dxa"/>
            <w:vAlign w:val="center"/>
            <w:hideMark/>
          </w:tcPr>
          <w:p w14:paraId="4557E7DE" w14:textId="77777777" w:rsidR="00DC092F" w:rsidRPr="000D70CB" w:rsidRDefault="00DC092F" w:rsidP="005F7CA8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ч/ в том числе в форме практической подготовки, акад. ч </w:t>
            </w:r>
          </w:p>
        </w:tc>
        <w:tc>
          <w:tcPr>
            <w:tcW w:w="1701" w:type="dxa"/>
          </w:tcPr>
          <w:p w14:paraId="5866FA6D" w14:textId="77777777" w:rsidR="00DC092F" w:rsidRPr="000D70CB" w:rsidRDefault="00DC092F" w:rsidP="005F7CA8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C092F" w:rsidRPr="000D70CB" w14:paraId="5453EFAD" w14:textId="77777777" w:rsidTr="005F7CA8">
        <w:trPr>
          <w:jc w:val="center"/>
        </w:trPr>
        <w:tc>
          <w:tcPr>
            <w:tcW w:w="2693" w:type="dxa"/>
            <w:hideMark/>
          </w:tcPr>
          <w:p w14:paraId="40B624F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8" w:type="dxa"/>
            <w:hideMark/>
          </w:tcPr>
          <w:p w14:paraId="26B61A4A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hideMark/>
          </w:tcPr>
          <w:p w14:paraId="331B4B0C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391ACDB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C092F" w:rsidRPr="000D70CB" w14:paraId="3235CB81" w14:textId="77777777" w:rsidTr="005F7CA8">
        <w:trPr>
          <w:jc w:val="center"/>
        </w:trPr>
        <w:tc>
          <w:tcPr>
            <w:tcW w:w="11761" w:type="dxa"/>
            <w:gridSpan w:val="2"/>
            <w:hideMark/>
          </w:tcPr>
          <w:p w14:paraId="331EB124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1842" w:type="dxa"/>
            <w:hideMark/>
          </w:tcPr>
          <w:p w14:paraId="3B7E7E22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7EB99FD6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4265BFB0" w14:textId="77777777" w:rsidTr="005F7CA8">
        <w:trPr>
          <w:trHeight w:val="243"/>
          <w:jc w:val="center"/>
        </w:trPr>
        <w:tc>
          <w:tcPr>
            <w:tcW w:w="2693" w:type="dxa"/>
            <w:vMerge w:val="restart"/>
            <w:hideMark/>
          </w:tcPr>
          <w:p w14:paraId="54CCE9F4" w14:textId="77777777" w:rsidR="00DC092F" w:rsidRPr="000D70CB" w:rsidRDefault="00DC092F" w:rsidP="005F7CA8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14:paraId="54382A87" w14:textId="77777777" w:rsidR="00DC092F" w:rsidRPr="000D70CB" w:rsidRDefault="00DC092F" w:rsidP="005F7CA8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C464AC" w14:textId="77777777" w:rsidR="00DC092F" w:rsidRPr="000D70CB" w:rsidRDefault="00DC092F" w:rsidP="005F7CA8">
            <w:pPr>
              <w:spacing w:after="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068" w:type="dxa"/>
            <w:hideMark/>
          </w:tcPr>
          <w:p w14:paraId="4E56D5FA" w14:textId="77777777" w:rsidR="00DC092F" w:rsidRPr="000D70CB" w:rsidRDefault="00DC092F" w:rsidP="005F7CA8">
            <w:pPr>
              <w:spacing w:after="0" w:line="240" w:lineRule="auto"/>
              <w:ind w:left="-230" w:right="-363" w:firstLine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745BBA33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7E03235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6EF71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0A731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58EE209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14:paraId="345A17BE" w14:textId="77777777" w:rsidTr="005F7CA8">
        <w:trPr>
          <w:trHeight w:val="1185"/>
          <w:jc w:val="center"/>
        </w:trPr>
        <w:tc>
          <w:tcPr>
            <w:tcW w:w="2693" w:type="dxa"/>
            <w:vMerge/>
            <w:hideMark/>
          </w:tcPr>
          <w:p w14:paraId="5477938F" w14:textId="77777777" w:rsidR="00DC092F" w:rsidRPr="000D70CB" w:rsidRDefault="00DC092F" w:rsidP="00DC092F">
            <w:pPr>
              <w:numPr>
                <w:ilvl w:val="1"/>
                <w:numId w:val="2"/>
              </w:numPr>
              <w:spacing w:before="120" w:after="120" w:line="240" w:lineRule="auto"/>
              <w:ind w:left="-83" w:right="-77" w:firstLine="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14:paraId="0A64BFE0" w14:textId="77777777" w:rsidR="00DC092F" w:rsidRPr="000D70CB" w:rsidRDefault="00DC092F" w:rsidP="005F7CA8">
            <w:pPr>
              <w:spacing w:after="0" w:line="240" w:lineRule="auto"/>
              <w:ind w:left="-89" w:right="-78" w:firstLine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842" w:type="dxa"/>
          </w:tcPr>
          <w:p w14:paraId="5621AF91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593A8B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B27E3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B462397" w14:textId="77777777" w:rsidTr="005F7CA8">
        <w:trPr>
          <w:trHeight w:val="285"/>
          <w:jc w:val="center"/>
        </w:trPr>
        <w:tc>
          <w:tcPr>
            <w:tcW w:w="2693" w:type="dxa"/>
            <w:vMerge/>
          </w:tcPr>
          <w:p w14:paraId="7F4DB4AD" w14:textId="77777777" w:rsidR="00DC092F" w:rsidRPr="000D70CB" w:rsidRDefault="00DC092F" w:rsidP="005F7CA8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3195D30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5F18DC84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57D0AB3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1A562DEC" w14:textId="77777777" w:rsidTr="005F7CA8">
        <w:trPr>
          <w:trHeight w:val="262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4CD04F4A" w14:textId="77777777" w:rsidR="00DC092F" w:rsidRPr="000D70CB" w:rsidRDefault="00DC092F" w:rsidP="005F7CA8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E7EB866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0E751E30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3E13D81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B04E9FA" w14:textId="77777777" w:rsidTr="005F7CA8">
        <w:trPr>
          <w:trHeight w:val="407"/>
          <w:jc w:val="center"/>
        </w:trPr>
        <w:tc>
          <w:tcPr>
            <w:tcW w:w="2693" w:type="dxa"/>
            <w:vMerge w:val="restart"/>
          </w:tcPr>
          <w:p w14:paraId="772C6D5B" w14:textId="77777777" w:rsidR="00DC092F" w:rsidRPr="000D70CB" w:rsidRDefault="00DC092F" w:rsidP="005F7CA8">
            <w:pPr>
              <w:spacing w:before="120" w:after="12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14:paraId="7E6C25DB" w14:textId="77777777" w:rsidR="00DC092F" w:rsidRPr="000D70CB" w:rsidRDefault="00DC092F" w:rsidP="005F7CA8">
            <w:pPr>
              <w:spacing w:before="120" w:after="120" w:line="240" w:lineRule="auto"/>
              <w:ind w:left="-83"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15F52EAF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7A0CA73E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5278F42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3B551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3CDDF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1B97C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99B73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67163BE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14:paraId="6331E4F5" w14:textId="77777777" w:rsidTr="005F7CA8">
        <w:trPr>
          <w:trHeight w:val="834"/>
          <w:jc w:val="center"/>
        </w:trPr>
        <w:tc>
          <w:tcPr>
            <w:tcW w:w="2693" w:type="dxa"/>
            <w:vMerge/>
          </w:tcPr>
          <w:p w14:paraId="66910C96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59CBE7E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Мотивация и целенаправленность самостоятельных занятий, их формы и содержание. Самоконтроль, его методы, показатели и критерии оценки.</w:t>
            </w:r>
          </w:p>
          <w:p w14:paraId="4944C61C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дневника самоконтроля</w:t>
            </w:r>
          </w:p>
        </w:tc>
        <w:tc>
          <w:tcPr>
            <w:tcW w:w="1842" w:type="dxa"/>
          </w:tcPr>
          <w:p w14:paraId="6E70EDF2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654B94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21177E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6F2405EB" w14:textId="77777777" w:rsidTr="005F7CA8">
        <w:trPr>
          <w:trHeight w:val="418"/>
          <w:jc w:val="center"/>
        </w:trPr>
        <w:tc>
          <w:tcPr>
            <w:tcW w:w="2693" w:type="dxa"/>
            <w:vMerge/>
          </w:tcPr>
          <w:p w14:paraId="0C297781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2DDA43F1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296D313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701" w:type="dxa"/>
            <w:vMerge/>
          </w:tcPr>
          <w:p w14:paraId="5D06F64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59304BA" w14:textId="77777777" w:rsidTr="005F7CA8">
        <w:trPr>
          <w:trHeight w:val="41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40404AD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393447E0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25B62CDA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58E35DD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C1C304F" w14:textId="77777777" w:rsidTr="005F7CA8">
        <w:trPr>
          <w:trHeight w:val="267"/>
          <w:jc w:val="center"/>
        </w:trPr>
        <w:tc>
          <w:tcPr>
            <w:tcW w:w="11761" w:type="dxa"/>
            <w:gridSpan w:val="2"/>
            <w:tcBorders>
              <w:bottom w:val="single" w:sz="4" w:space="0" w:color="auto"/>
            </w:tcBorders>
          </w:tcPr>
          <w:p w14:paraId="14291955" w14:textId="77777777" w:rsidR="00DC092F" w:rsidRPr="000D70CB" w:rsidRDefault="00DC092F" w:rsidP="005F7CA8">
            <w:pPr>
              <w:spacing w:after="0" w:line="240" w:lineRule="auto"/>
              <w:ind w:left="-89" w:right="-78"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Практические основы формирования физической культуры личности</w:t>
            </w:r>
          </w:p>
        </w:tc>
        <w:tc>
          <w:tcPr>
            <w:tcW w:w="1842" w:type="dxa"/>
          </w:tcPr>
          <w:p w14:paraId="07BD897B" w14:textId="624AFEAA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0D4FDE9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2267F08" w14:textId="77777777" w:rsidTr="005F7CA8">
        <w:trPr>
          <w:trHeight w:val="276"/>
          <w:jc w:val="center"/>
        </w:trPr>
        <w:tc>
          <w:tcPr>
            <w:tcW w:w="2693" w:type="dxa"/>
            <w:vMerge w:val="restart"/>
            <w:hideMark/>
          </w:tcPr>
          <w:p w14:paraId="70762987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024104A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919E42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атлетика. Кроссовая подготовка</w:t>
            </w:r>
          </w:p>
        </w:tc>
        <w:tc>
          <w:tcPr>
            <w:tcW w:w="9068" w:type="dxa"/>
          </w:tcPr>
          <w:p w14:paraId="2771065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360E3BCC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5B18DE2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40E98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1EFA0116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80876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77A46D2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79FCCBE1" w14:textId="31ABAD8D" w:rsidR="00DC092F" w:rsidRPr="00CE17BF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14:paraId="68306F95" w14:textId="77777777" w:rsidTr="005F7CA8">
        <w:trPr>
          <w:trHeight w:val="412"/>
          <w:jc w:val="center"/>
        </w:trPr>
        <w:tc>
          <w:tcPr>
            <w:tcW w:w="2693" w:type="dxa"/>
            <w:vMerge/>
            <w:hideMark/>
          </w:tcPr>
          <w:p w14:paraId="49E43F55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45E693C" w14:textId="77777777" w:rsidR="00DC092F" w:rsidRPr="000D70CB" w:rsidRDefault="00DC092F" w:rsidP="005F7CA8">
            <w:pPr>
              <w:spacing w:after="0" w:line="240" w:lineRule="auto"/>
              <w:ind w:left="-89" w:right="-78"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Средства, методы, техники и принципы воспитания быстроты, силы, выносливости, гибкости, координационных способностей </w:t>
            </w:r>
          </w:p>
        </w:tc>
        <w:tc>
          <w:tcPr>
            <w:tcW w:w="1842" w:type="dxa"/>
          </w:tcPr>
          <w:p w14:paraId="44F7F5F8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77A3F66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D4B159F" w14:textId="77777777" w:rsidTr="005F7CA8">
        <w:trPr>
          <w:trHeight w:val="275"/>
          <w:jc w:val="center"/>
        </w:trPr>
        <w:tc>
          <w:tcPr>
            <w:tcW w:w="2693" w:type="dxa"/>
            <w:vMerge/>
            <w:hideMark/>
          </w:tcPr>
          <w:p w14:paraId="2535A0BD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56444E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14:paraId="42B5493C" w14:textId="6C6ABB24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3FC7566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E84376A" w14:textId="77777777" w:rsidTr="005F7CA8">
        <w:trPr>
          <w:trHeight w:val="417"/>
          <w:jc w:val="center"/>
        </w:trPr>
        <w:tc>
          <w:tcPr>
            <w:tcW w:w="2693" w:type="dxa"/>
            <w:vMerge/>
            <w:hideMark/>
          </w:tcPr>
          <w:p w14:paraId="24894AEE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20C61F4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1. Техника безопасности по лёгкой атлетике. Обучение технике низкого, высокого старта. Обучение прыжку в длину с места, с разбега, тройному прыжку</w:t>
            </w:r>
          </w:p>
        </w:tc>
        <w:tc>
          <w:tcPr>
            <w:tcW w:w="1842" w:type="dxa"/>
          </w:tcPr>
          <w:p w14:paraId="7016B125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196BAA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1E49931" w14:textId="77777777" w:rsidTr="005F7CA8">
        <w:trPr>
          <w:trHeight w:val="141"/>
          <w:jc w:val="center"/>
        </w:trPr>
        <w:tc>
          <w:tcPr>
            <w:tcW w:w="2693" w:type="dxa"/>
            <w:vMerge/>
            <w:hideMark/>
          </w:tcPr>
          <w:p w14:paraId="314EE308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A6877C2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2. Обучение технике бега на короткие дистанции. Развитие быстроты. Разучивание специальных упражнений легкоатлетов</w:t>
            </w:r>
          </w:p>
        </w:tc>
        <w:tc>
          <w:tcPr>
            <w:tcW w:w="1842" w:type="dxa"/>
          </w:tcPr>
          <w:p w14:paraId="54C71CC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75A6D25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1BDFE5E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7831B9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7BC65FC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0455FD57" w14:textId="08AEE757"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14:paraId="512ACEF1" w14:textId="77777777" w:rsidTr="005F7CA8">
        <w:trPr>
          <w:trHeight w:val="588"/>
          <w:jc w:val="center"/>
        </w:trPr>
        <w:tc>
          <w:tcPr>
            <w:tcW w:w="2693" w:type="dxa"/>
            <w:vMerge/>
            <w:hideMark/>
          </w:tcPr>
          <w:p w14:paraId="69D5DB8B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C544F51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3. Обучение технике стартового разгона и финиширования. Бег 30, 60, 100 метров</w:t>
            </w:r>
          </w:p>
        </w:tc>
        <w:tc>
          <w:tcPr>
            <w:tcW w:w="1842" w:type="dxa"/>
          </w:tcPr>
          <w:p w14:paraId="5973BEE0" w14:textId="7F29F72E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86E792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3502AC5" w14:textId="77777777" w:rsidTr="005F7CA8">
        <w:trPr>
          <w:trHeight w:val="198"/>
          <w:jc w:val="center"/>
        </w:trPr>
        <w:tc>
          <w:tcPr>
            <w:tcW w:w="2693" w:type="dxa"/>
            <w:vMerge/>
            <w:hideMark/>
          </w:tcPr>
          <w:p w14:paraId="7251E477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4AB69F2B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Практическое занятие № 4. Скоростно-силовая подготовка. Длительный бег. Развитие выносливости. Кроссовый бег 1000 метров</w:t>
            </w:r>
          </w:p>
        </w:tc>
        <w:tc>
          <w:tcPr>
            <w:tcW w:w="1842" w:type="dxa"/>
          </w:tcPr>
          <w:p w14:paraId="5B050ADD" w14:textId="07FC9F3E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6B7E9CB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8CD826C" w14:textId="77777777" w:rsidTr="005F7CA8">
        <w:trPr>
          <w:trHeight w:val="19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6585AA3F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3E11544" w14:textId="77777777" w:rsidR="00DC092F" w:rsidRPr="000D70CB" w:rsidRDefault="00DC092F" w:rsidP="005F7CA8">
            <w:pPr>
              <w:spacing w:after="0" w:line="240" w:lineRule="auto"/>
              <w:ind w:right="-78" w:hanging="89"/>
              <w:contextualSpacing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7CF9BE7F" w14:textId="2014D0AC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140E04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3B63FEE" w14:textId="77777777" w:rsidTr="005F7CA8">
        <w:trPr>
          <w:trHeight w:val="261"/>
          <w:jc w:val="center"/>
        </w:trPr>
        <w:tc>
          <w:tcPr>
            <w:tcW w:w="2693" w:type="dxa"/>
            <w:vMerge w:val="restart"/>
          </w:tcPr>
          <w:p w14:paraId="7F11507B" w14:textId="77777777" w:rsidR="00DC092F" w:rsidRPr="000D70CB" w:rsidRDefault="00DC092F" w:rsidP="005F7CA8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14:paraId="56498A93" w14:textId="77777777" w:rsidR="00DC092F" w:rsidRPr="000D70CB" w:rsidRDefault="00DC092F" w:rsidP="005F7CA8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E560809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9068" w:type="dxa"/>
          </w:tcPr>
          <w:p w14:paraId="257F2AE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right="-78"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1A9E578F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4791C8C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ED0BDE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91337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2141C330" w14:textId="77777777" w:rsidR="00DC092F" w:rsidRPr="000D70CB" w:rsidRDefault="00DC092F" w:rsidP="005F7CA8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2E9CE9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EA6917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2727D8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EA7998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3EB9C38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778E288A" w14:textId="38EDBB6A"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14:paraId="4A388D65" w14:textId="77777777" w:rsidTr="005F7CA8">
        <w:trPr>
          <w:trHeight w:val="268"/>
          <w:jc w:val="center"/>
        </w:trPr>
        <w:tc>
          <w:tcPr>
            <w:tcW w:w="2693" w:type="dxa"/>
            <w:vMerge/>
          </w:tcPr>
          <w:p w14:paraId="21BF4270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1648646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 w:firstLine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Прикладная значимость рекомендованных видов спорта, специальных комплексов упражнений. Необходимые меры безопасности и сохранения здоровья. Знакомство с комплексом ГТО и выбор дополнительных видов спорта для сдачи нормативов комплекса ГТО</w:t>
            </w:r>
          </w:p>
        </w:tc>
        <w:tc>
          <w:tcPr>
            <w:tcW w:w="1842" w:type="dxa"/>
          </w:tcPr>
          <w:p w14:paraId="487FFF2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6B4457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3B29B6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3E85E32" w14:textId="77777777" w:rsidTr="005F7CA8">
        <w:trPr>
          <w:trHeight w:val="296"/>
          <w:jc w:val="center"/>
        </w:trPr>
        <w:tc>
          <w:tcPr>
            <w:tcW w:w="2693" w:type="dxa"/>
            <w:vMerge/>
          </w:tcPr>
          <w:p w14:paraId="769542A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72A7D72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141B5F99" w14:textId="0F66A4F8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792F3A9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F435865" w14:textId="77777777" w:rsidTr="005F7CA8">
        <w:trPr>
          <w:trHeight w:val="682"/>
          <w:jc w:val="center"/>
        </w:trPr>
        <w:tc>
          <w:tcPr>
            <w:tcW w:w="2693" w:type="dxa"/>
            <w:vMerge/>
          </w:tcPr>
          <w:p w14:paraId="247270D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5ED4C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5. Выполнение комплекса упражнений гигиенической утренней гимнастики с учетом профессиональных особенностей труда</w:t>
            </w:r>
          </w:p>
        </w:tc>
        <w:tc>
          <w:tcPr>
            <w:tcW w:w="1842" w:type="dxa"/>
          </w:tcPr>
          <w:p w14:paraId="32166BE7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3655EF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C8B839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5DF24BB" w14:textId="77777777" w:rsidTr="005F7CA8">
        <w:trPr>
          <w:trHeight w:val="710"/>
          <w:jc w:val="center"/>
        </w:trPr>
        <w:tc>
          <w:tcPr>
            <w:tcW w:w="2693" w:type="dxa"/>
            <w:vMerge/>
          </w:tcPr>
          <w:p w14:paraId="65A30B2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AEFF006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6. Выполнение комплекса упражнений (вводного, для проведения физкультурной паузы, физкультурной минуты, физкультурного отдыха)</w:t>
            </w:r>
          </w:p>
        </w:tc>
        <w:tc>
          <w:tcPr>
            <w:tcW w:w="1842" w:type="dxa"/>
          </w:tcPr>
          <w:p w14:paraId="21D7DEA3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84DF7D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17EBB2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9A52D20" w14:textId="77777777" w:rsidTr="005F7CA8">
        <w:trPr>
          <w:trHeight w:val="241"/>
          <w:jc w:val="center"/>
        </w:trPr>
        <w:tc>
          <w:tcPr>
            <w:tcW w:w="2693" w:type="dxa"/>
            <w:vMerge/>
          </w:tcPr>
          <w:p w14:paraId="1C90F80C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0889D3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7. Выполнение комплекса упражнений, направленных на развитие профессионально значимых физических качеств, прикладных двигательных умений и навыков</w:t>
            </w:r>
          </w:p>
        </w:tc>
        <w:tc>
          <w:tcPr>
            <w:tcW w:w="1842" w:type="dxa"/>
          </w:tcPr>
          <w:p w14:paraId="1404B51B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A48A07" w14:textId="559A496A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2A4FFCE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1126E9F5" w14:textId="77777777" w:rsidTr="005F7CA8">
        <w:trPr>
          <w:trHeight w:val="365"/>
          <w:jc w:val="center"/>
        </w:trPr>
        <w:tc>
          <w:tcPr>
            <w:tcW w:w="2693" w:type="dxa"/>
            <w:vMerge/>
          </w:tcPr>
          <w:p w14:paraId="30C0FD9B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6CDDE5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Практическое занятие № 8.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</w:t>
            </w:r>
          </w:p>
        </w:tc>
        <w:tc>
          <w:tcPr>
            <w:tcW w:w="1842" w:type="dxa"/>
          </w:tcPr>
          <w:p w14:paraId="52D801A1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C35CB9" w14:textId="1AFF52B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38C8F9E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6B51E5C2" w14:textId="77777777" w:rsidTr="005F7CA8">
        <w:trPr>
          <w:trHeight w:val="303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1CEA1ED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CADF8D8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19304F09" w14:textId="69B48762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6D54DA9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03FD4234" w14:textId="77777777" w:rsidTr="005F7CA8">
        <w:trPr>
          <w:trHeight w:val="325"/>
          <w:jc w:val="center"/>
        </w:trPr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3FE831B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14:paraId="49C75AFF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FAC09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068" w:type="dxa"/>
          </w:tcPr>
          <w:p w14:paraId="51BBB73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2970F979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14:paraId="6E1F62C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1D8BF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8F5F9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52198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AA912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8EA28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FF46A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1C46548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14:paraId="5124988D" w14:textId="133B9DF0"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14:paraId="65D4C5EB" w14:textId="77777777" w:rsidTr="005F7CA8">
        <w:trPr>
          <w:trHeight w:val="344"/>
          <w:jc w:val="center"/>
        </w:trPr>
        <w:tc>
          <w:tcPr>
            <w:tcW w:w="2693" w:type="dxa"/>
            <w:vMerge/>
            <w:hideMark/>
          </w:tcPr>
          <w:p w14:paraId="25E1645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2D4025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  <w:hideMark/>
          </w:tcPr>
          <w:p w14:paraId="2A6B03E0" w14:textId="5020812A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6805F4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6F9A7A5" w14:textId="77777777" w:rsidTr="005F7CA8">
        <w:trPr>
          <w:trHeight w:val="333"/>
          <w:jc w:val="center"/>
        </w:trPr>
        <w:tc>
          <w:tcPr>
            <w:tcW w:w="2693" w:type="dxa"/>
            <w:vMerge/>
            <w:hideMark/>
          </w:tcPr>
          <w:p w14:paraId="2EB9A40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22D5C030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Практическое занятие № 9. Техника безопасности на занятии по гимнастике</w:t>
            </w:r>
          </w:p>
        </w:tc>
        <w:tc>
          <w:tcPr>
            <w:tcW w:w="1842" w:type="dxa"/>
          </w:tcPr>
          <w:p w14:paraId="7D3AB4A5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50311B8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A7FC474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2A10EC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7BFC339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10. Общеразвивающие упражнения</w:t>
            </w:r>
          </w:p>
        </w:tc>
        <w:tc>
          <w:tcPr>
            <w:tcW w:w="1842" w:type="dxa"/>
          </w:tcPr>
          <w:p w14:paraId="42B15BFD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922E38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B609F7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52A06D2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F8786C4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11. Упражнения для профилактики профессиональных заболеваний</w:t>
            </w:r>
          </w:p>
        </w:tc>
        <w:tc>
          <w:tcPr>
            <w:tcW w:w="1842" w:type="dxa"/>
          </w:tcPr>
          <w:p w14:paraId="3D4A101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5D589BD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06F7053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4D26FD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818B218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12. Комплексы упражнений вводной и производственной гимнастики</w:t>
            </w:r>
          </w:p>
        </w:tc>
        <w:tc>
          <w:tcPr>
            <w:tcW w:w="1842" w:type="dxa"/>
          </w:tcPr>
          <w:p w14:paraId="3674FE4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414C1FD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1D680AF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6E34F07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FFA475E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13. Упражнения для коррекции зрения</w:t>
            </w:r>
          </w:p>
        </w:tc>
        <w:tc>
          <w:tcPr>
            <w:tcW w:w="1842" w:type="dxa"/>
          </w:tcPr>
          <w:p w14:paraId="3F90D344" w14:textId="6FD372B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3205A3C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38EF328D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B79762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DB5A602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14. Упражнения для коррекции нарушений осанки</w:t>
            </w:r>
          </w:p>
        </w:tc>
        <w:tc>
          <w:tcPr>
            <w:tcW w:w="1842" w:type="dxa"/>
          </w:tcPr>
          <w:p w14:paraId="7CAE6248" w14:textId="1DE3DDC6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8FD4FE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719430F3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4B7318B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9875DD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15. Выполнение комплекса, состоящего из гимнастических элементов</w:t>
            </w:r>
          </w:p>
        </w:tc>
        <w:tc>
          <w:tcPr>
            <w:tcW w:w="1842" w:type="dxa"/>
          </w:tcPr>
          <w:p w14:paraId="79273679" w14:textId="49BFB6F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061C3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0CB18D8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5D26C53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3681729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16. Упражнения с обручем, мячом и скакалкой</w:t>
            </w:r>
          </w:p>
        </w:tc>
        <w:tc>
          <w:tcPr>
            <w:tcW w:w="1842" w:type="dxa"/>
          </w:tcPr>
          <w:p w14:paraId="3B4D4D5F" w14:textId="5ADA165D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F9E084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EDF1984" w14:textId="77777777" w:rsidTr="005F7CA8">
        <w:trPr>
          <w:trHeight w:val="283"/>
          <w:jc w:val="center"/>
        </w:trPr>
        <w:tc>
          <w:tcPr>
            <w:tcW w:w="2693" w:type="dxa"/>
            <w:vMerge/>
          </w:tcPr>
          <w:p w14:paraId="128F2AD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96A654D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21BCF87E" w14:textId="1FABB0E1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995B21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1465FB4F" w14:textId="77777777" w:rsidTr="005F7CA8">
        <w:trPr>
          <w:trHeight w:val="378"/>
          <w:jc w:val="center"/>
        </w:trPr>
        <w:tc>
          <w:tcPr>
            <w:tcW w:w="2693" w:type="dxa"/>
            <w:vMerge w:val="restart"/>
            <w:hideMark/>
          </w:tcPr>
          <w:p w14:paraId="3FE2B70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14:paraId="7793FB07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3122EF0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068" w:type="dxa"/>
            <w:hideMark/>
          </w:tcPr>
          <w:p w14:paraId="6B9F562C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2" w:type="dxa"/>
          </w:tcPr>
          <w:p w14:paraId="5AB9BD89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22A922B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DA66AB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4583E2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85531F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769A0E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A4D7F4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0A19833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0FCBB185" w14:textId="7126BE27"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14:paraId="2EC6C051" w14:textId="77777777" w:rsidTr="005F7CA8">
        <w:trPr>
          <w:trHeight w:val="307"/>
          <w:jc w:val="center"/>
        </w:trPr>
        <w:tc>
          <w:tcPr>
            <w:tcW w:w="2693" w:type="dxa"/>
            <w:vMerge/>
            <w:hideMark/>
          </w:tcPr>
          <w:p w14:paraId="2766BDD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2B8CFD01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5AD2CF6D" w14:textId="120B0E6E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646C6E0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7423FD1F" w14:textId="77777777" w:rsidTr="005F7CA8">
        <w:trPr>
          <w:trHeight w:val="430"/>
          <w:jc w:val="center"/>
        </w:trPr>
        <w:tc>
          <w:tcPr>
            <w:tcW w:w="2693" w:type="dxa"/>
            <w:vMerge/>
            <w:hideMark/>
          </w:tcPr>
          <w:p w14:paraId="19CCA3DE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AB73737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17. Техника безопасности на занятиях по волейболу. Обучение верхней, нижней передаче. Обучение техническим и тактическим действиям</w:t>
            </w:r>
          </w:p>
        </w:tc>
        <w:tc>
          <w:tcPr>
            <w:tcW w:w="1842" w:type="dxa"/>
          </w:tcPr>
          <w:p w14:paraId="41CE2254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C07D93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79FA9EC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23B283A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2724F9A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18. Обучение стойке волейболиста, верхней подаче. Обучение нападающему удару</w:t>
            </w:r>
          </w:p>
        </w:tc>
        <w:tc>
          <w:tcPr>
            <w:tcW w:w="1842" w:type="dxa"/>
          </w:tcPr>
          <w:p w14:paraId="466492EC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B65489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4FB6E20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6346720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090CE89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19. Обучение блокированию. Двусторонняя игра</w:t>
            </w:r>
          </w:p>
        </w:tc>
        <w:tc>
          <w:tcPr>
            <w:tcW w:w="1842" w:type="dxa"/>
          </w:tcPr>
          <w:p w14:paraId="6E501165" w14:textId="0A081522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0B82F4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6873626B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3CBC6A3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3446AD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занятие№ 20. Скоростно-силовая подготовка. Прыжковые упражнения. Подвижные игры с элементами волейбола</w:t>
            </w:r>
          </w:p>
        </w:tc>
        <w:tc>
          <w:tcPr>
            <w:tcW w:w="1842" w:type="dxa"/>
          </w:tcPr>
          <w:p w14:paraId="12C4B625" w14:textId="731F69E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F8C67B6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1CA2171" w14:textId="77777777" w:rsidTr="005F7CA8">
        <w:trPr>
          <w:trHeight w:val="309"/>
          <w:jc w:val="center"/>
        </w:trPr>
        <w:tc>
          <w:tcPr>
            <w:tcW w:w="2693" w:type="dxa"/>
            <w:vMerge/>
          </w:tcPr>
          <w:p w14:paraId="2D9390A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120C164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30A7DCB1" w14:textId="764B61AA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32CA311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E3CD156" w14:textId="77777777" w:rsidTr="005F7CA8">
        <w:trPr>
          <w:trHeight w:val="271"/>
          <w:jc w:val="center"/>
        </w:trPr>
        <w:tc>
          <w:tcPr>
            <w:tcW w:w="2693" w:type="dxa"/>
            <w:vMerge w:val="restart"/>
          </w:tcPr>
          <w:p w14:paraId="1271969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14:paraId="2AABBF1B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CF3FE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68" w:type="dxa"/>
            <w:hideMark/>
          </w:tcPr>
          <w:p w14:paraId="3ED2891C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842" w:type="dxa"/>
          </w:tcPr>
          <w:p w14:paraId="2DE2C001" w14:textId="36FF9AC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14:paraId="6EECAF1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906FA0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BB38A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1DFEE2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6BF28F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E92DEA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3736CA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2E1B216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61DE0A45" w14:textId="7659C052"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14:paraId="57DA18C0" w14:textId="77777777" w:rsidTr="005F7CA8">
        <w:trPr>
          <w:trHeight w:val="258"/>
          <w:jc w:val="center"/>
        </w:trPr>
        <w:tc>
          <w:tcPr>
            <w:tcW w:w="2693" w:type="dxa"/>
            <w:vMerge/>
          </w:tcPr>
          <w:p w14:paraId="1E3782AC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29CBD53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621805DF" w14:textId="1F762015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4EA62B5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5A51B6DD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64F45DA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0DB9E30E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21. Техника безопасности на занятии по баскетболу.  Правила игры. Обучение передвижениям в нападении и защите, техника ведения мяча</w:t>
            </w:r>
          </w:p>
        </w:tc>
        <w:tc>
          <w:tcPr>
            <w:tcW w:w="1842" w:type="dxa"/>
          </w:tcPr>
          <w:p w14:paraId="2F484E94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03FB49F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79B773E9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0BE11B3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DE1280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22. Обучение технике броска мяча в корзину</w:t>
            </w:r>
          </w:p>
        </w:tc>
        <w:tc>
          <w:tcPr>
            <w:tcW w:w="1842" w:type="dxa"/>
          </w:tcPr>
          <w:p w14:paraId="4378AC9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0780F8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58841308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0DE6B64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6EB3C05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23. Прием техники защиты — перехват, приемы, применяемые против броска, накрывание</w:t>
            </w:r>
          </w:p>
        </w:tc>
        <w:tc>
          <w:tcPr>
            <w:tcW w:w="1842" w:type="dxa"/>
          </w:tcPr>
          <w:p w14:paraId="696A8C8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79E8C9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DD0EF47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5DDB111E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82C855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24. Совершенствование тактических и технических действий в игре</w:t>
            </w:r>
          </w:p>
        </w:tc>
        <w:tc>
          <w:tcPr>
            <w:tcW w:w="1842" w:type="dxa"/>
          </w:tcPr>
          <w:p w14:paraId="1F0515FB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12905D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AC6DB4D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1378542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A41427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25. Обучение тактике нападения, тактике защиты</w:t>
            </w:r>
          </w:p>
        </w:tc>
        <w:tc>
          <w:tcPr>
            <w:tcW w:w="1842" w:type="dxa"/>
          </w:tcPr>
          <w:p w14:paraId="049EE6EF" w14:textId="4D3543DD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F0E184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78E6E1F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79D7DB9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90FCF5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26. Эстафеты с баскетбольными мячами</w:t>
            </w:r>
          </w:p>
        </w:tc>
        <w:tc>
          <w:tcPr>
            <w:tcW w:w="1842" w:type="dxa"/>
          </w:tcPr>
          <w:p w14:paraId="1E918815" w14:textId="0F794E14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01E5AC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41C832C0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6E237A9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2220EA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27. Совершенствование техники ведения, передачи, ловли, броска мяча</w:t>
            </w:r>
          </w:p>
        </w:tc>
        <w:tc>
          <w:tcPr>
            <w:tcW w:w="1842" w:type="dxa"/>
          </w:tcPr>
          <w:p w14:paraId="4F99E261" w14:textId="3BB5121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D8E93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0D0D43F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18DF0BFA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FDB32F6" w14:textId="5D4A611B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№28. Закрепление техники </w:t>
            </w:r>
            <w:r w:rsidR="005A24FF"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ведения, передачи, ловли, броска мяча</w:t>
            </w:r>
          </w:p>
        </w:tc>
        <w:tc>
          <w:tcPr>
            <w:tcW w:w="1842" w:type="dxa"/>
          </w:tcPr>
          <w:p w14:paraId="573EE999" w14:textId="2C848288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2394717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2D50EE00" w14:textId="77777777" w:rsidTr="005F7CA8">
        <w:trPr>
          <w:trHeight w:val="259"/>
          <w:jc w:val="center"/>
        </w:trPr>
        <w:tc>
          <w:tcPr>
            <w:tcW w:w="2693" w:type="dxa"/>
            <w:vMerge/>
          </w:tcPr>
          <w:p w14:paraId="384FDA7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A7C3A6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3ADA60D5" w14:textId="286800A9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6C1A12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242BB1BC" w14:textId="77777777" w:rsidTr="005F7CA8">
        <w:trPr>
          <w:trHeight w:val="287"/>
          <w:jc w:val="center"/>
        </w:trPr>
        <w:tc>
          <w:tcPr>
            <w:tcW w:w="2693" w:type="dxa"/>
            <w:vMerge w:val="restart"/>
          </w:tcPr>
          <w:p w14:paraId="40810D06" w14:textId="45777EAC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5A2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1DD753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7E5ED16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9068" w:type="dxa"/>
          </w:tcPr>
          <w:p w14:paraId="6AC52A60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28F7865C" w14:textId="6AFA148F" w:rsidR="00DC092F" w:rsidRPr="000D70CB" w:rsidRDefault="005A24F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3AEA370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4E364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1850BB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2082F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024C284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08</w:t>
            </w:r>
          </w:p>
          <w:p w14:paraId="3EB0EAC7" w14:textId="6C340831" w:rsidR="00DC092F" w:rsidRPr="000D70CB" w:rsidRDefault="00CE17B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17BF">
              <w:rPr>
                <w:rFonts w:ascii="Times New Roman" w:hAnsi="Times New Roman" w:cs="Times New Roman"/>
              </w:rPr>
              <w:t>ПК 2.1.</w:t>
            </w:r>
          </w:p>
        </w:tc>
      </w:tr>
      <w:tr w:rsidR="00DC092F" w:rsidRPr="000D70CB" w14:paraId="70D7F445" w14:textId="77777777" w:rsidTr="005F7CA8">
        <w:trPr>
          <w:trHeight w:val="287"/>
          <w:jc w:val="center"/>
        </w:trPr>
        <w:tc>
          <w:tcPr>
            <w:tcW w:w="2693" w:type="dxa"/>
            <w:vMerge/>
          </w:tcPr>
          <w:p w14:paraId="3B4E30D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1B3B29E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25D8386F" w14:textId="5C886796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2F9B6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14:paraId="3F2C0A9A" w14:textId="77777777" w:rsidTr="005F7CA8">
        <w:trPr>
          <w:trHeight w:val="545"/>
          <w:jc w:val="center"/>
        </w:trPr>
        <w:tc>
          <w:tcPr>
            <w:tcW w:w="2693" w:type="dxa"/>
            <w:vMerge/>
          </w:tcPr>
          <w:p w14:paraId="27C2ED5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C17AFDD" w14:textId="16278CB3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5A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Техника безопасности в тренажерном зале. Ознакомление с тренажерами</w:t>
            </w:r>
          </w:p>
        </w:tc>
        <w:tc>
          <w:tcPr>
            <w:tcW w:w="1842" w:type="dxa"/>
          </w:tcPr>
          <w:p w14:paraId="33C2B742" w14:textId="2AB824D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FFD302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4E552BE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179F7AA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C314829" w14:textId="6124E7E8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Круговой метод тренировки для развития силы основных мышечных групп с эспандерами, амортизаторами из резины</w:t>
            </w:r>
          </w:p>
        </w:tc>
        <w:tc>
          <w:tcPr>
            <w:tcW w:w="1842" w:type="dxa"/>
          </w:tcPr>
          <w:p w14:paraId="69AA3185" w14:textId="7569271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13AB95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14:paraId="27F10DCC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6CA3FA7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9CCB751" w14:textId="1815ECD5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Комплекс упражнений на тренажерах для развития мышц рук и ног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14:paraId="6DA183A7" w14:textId="11B98000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684486B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24FF" w:rsidRPr="000D70CB" w14:paraId="6604471E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70D6D935" w14:textId="77777777" w:rsidR="005A24FF" w:rsidRPr="000D70CB" w:rsidRDefault="005A24F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D57B837" w14:textId="50069A33" w:rsidR="005A24FF" w:rsidRPr="000D70CB" w:rsidRDefault="005A24F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Комплекс упражнений на тренажерах для развития мышц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спины и брюшного пресса</w:t>
            </w:r>
          </w:p>
        </w:tc>
        <w:tc>
          <w:tcPr>
            <w:tcW w:w="1842" w:type="dxa"/>
          </w:tcPr>
          <w:p w14:paraId="294320D3" w14:textId="77777777" w:rsidR="005A24FF" w:rsidRPr="000D70CB" w:rsidRDefault="005A24F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0F4F0876" w14:textId="77777777" w:rsidR="005A24FF" w:rsidRPr="000D70CB" w:rsidRDefault="005A24F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63FCFA98" w14:textId="77777777" w:rsidTr="00B04D8D">
        <w:trPr>
          <w:trHeight w:val="276"/>
          <w:jc w:val="center"/>
        </w:trPr>
        <w:tc>
          <w:tcPr>
            <w:tcW w:w="2693" w:type="dxa"/>
          </w:tcPr>
          <w:p w14:paraId="2B1AF265" w14:textId="77777777"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3D1DA18" w14:textId="16C447ED"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64A8968B" w14:textId="68493BCF" w:rsidR="00B04D8D" w:rsidRPr="000D70CB" w:rsidRDefault="00491A57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32A44BCE" w14:textId="77777777"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5788A03A" w14:textId="77777777" w:rsidTr="00B04D8D">
        <w:trPr>
          <w:trHeight w:val="276"/>
          <w:jc w:val="center"/>
        </w:trPr>
        <w:tc>
          <w:tcPr>
            <w:tcW w:w="2693" w:type="dxa"/>
          </w:tcPr>
          <w:p w14:paraId="05136C17" w14:textId="77777777"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266906" w14:textId="20F5CB9C"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42" w:type="dxa"/>
          </w:tcPr>
          <w:p w14:paraId="3D97EDA3" w14:textId="76D693EC" w:rsidR="00B04D8D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0884539F" w14:textId="77777777"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75F9799A" w14:textId="77777777" w:rsidTr="005F7CA8">
        <w:trPr>
          <w:trHeight w:val="70"/>
          <w:jc w:val="center"/>
        </w:trPr>
        <w:tc>
          <w:tcPr>
            <w:tcW w:w="11761" w:type="dxa"/>
            <w:gridSpan w:val="2"/>
          </w:tcPr>
          <w:p w14:paraId="7F91FF1C" w14:textId="77777777"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</w:tcPr>
          <w:p w14:paraId="1EF4E14A" w14:textId="77BF3B13" w:rsidR="00B04D8D" w:rsidRPr="000D70CB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3373A123" w14:textId="77777777"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EBB0A7E" w14:textId="77777777" w:rsidR="00DC092F" w:rsidRPr="000D70CB" w:rsidRDefault="00DC092F" w:rsidP="00DC092F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C349E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F63D18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927AF8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843DE2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46CD0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33B1A0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32102D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A3925F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33227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BD6AC0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B4FA7A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F9F309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ED7C82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CE51B4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D21555C" w14:textId="77777777"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D484B7" w14:textId="77777777"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C092F" w:rsidRPr="000D70CB" w:rsidSect="0024793C">
          <w:pgSz w:w="16838" w:h="11906" w:orient="landscape"/>
          <w:pgMar w:top="1134" w:right="678" w:bottom="1134" w:left="1134" w:header="709" w:footer="709" w:gutter="0"/>
          <w:cols w:space="708"/>
          <w:docGrid w:linePitch="360"/>
        </w:sectPr>
      </w:pPr>
    </w:p>
    <w:p w14:paraId="7DF40F3B" w14:textId="77777777" w:rsidR="00DC092F" w:rsidRPr="000D70CB" w:rsidRDefault="00DC092F" w:rsidP="00DC092F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УСЛОВИЯ РЕАЛИЗАЦИИ ПРОГРАММЫ УЧЕБНОЙ ДИСЦИПЛИНЫ</w:t>
      </w:r>
    </w:p>
    <w:p w14:paraId="16F957D3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</w:t>
      </w:r>
      <w:r w:rsidRPr="000D70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27D0D080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10DB8097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4FE0DC4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006F44D9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47B0DD0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14:paraId="671BFEC1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380913AC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4F4473F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1022AE32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1AB32A7C" w14:textId="77777777" w:rsidR="00DC092F" w:rsidRPr="000D70CB" w:rsidRDefault="00DC092F" w:rsidP="00DC092F">
      <w:pPr>
        <w:widowControl w:val="0"/>
        <w:spacing w:after="0" w:line="276" w:lineRule="auto"/>
        <w:ind w:firstLine="32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66719682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0EC1C0AA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14:paraId="3A08EB23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4" w:name="_Hlk97124759"/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 Бишаева А.А. Физическая культура:учебник [для всех специальностей СПО] /А.А.Бишаева.- [7-eизд.,стер.]- Москва:Издательский дом Академия, 2020.-320с.-ISBN 978-5-4468-9406-2 -Тескт:непосредственный</w:t>
      </w:r>
    </w:p>
    <w:p w14:paraId="03316C18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Н.В. Решетников, Ю.Л. Кислицын. – Москва: Издательский центр «Академия», 2018. – 176 с.- ISBN 978-5-4468-7250-3</w:t>
      </w:r>
    </w:p>
    <w:p w14:paraId="1A0C880C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DCBF818" w14:textId="77777777" w:rsidR="00DC092F" w:rsidRPr="000D70CB" w:rsidRDefault="00DC092F" w:rsidP="00DC092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3.2.2. Электронные издания</w:t>
      </w:r>
    </w:p>
    <w:p w14:paraId="44F9A95A" w14:textId="77777777"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Физическая культура: учебник и практикум для среднего профессионального образования / А. Б. Муллер [и др.]. — Москва: Издательство Юрайт, 2021. — 424 с. — (Профессиональное образование). — ISBN 978-5-534-02612-2. — Текст: электронный // ЭБС Юрайт [сайт]. — URL: </w:t>
      </w:r>
      <w:hyperlink r:id="rId5" w:history="1">
        <w:r w:rsidRPr="000D70CB">
          <w:rPr>
            <w:rFonts w:ascii="Times New Roman" w:eastAsia="Times New Roman" w:hAnsi="Times New Roman" w:cs="Times New Roman"/>
            <w:sz w:val="24"/>
            <w:szCs w:val="24"/>
            <w:lang w:val="x-none" w:eastAsia="x-none"/>
          </w:rPr>
          <w:t>https://urait.ru/bcode/469681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(дата обращения: 02.08.2021).</w:t>
      </w:r>
    </w:p>
    <w:p w14:paraId="38E2CC9E" w14:textId="77777777"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Муллер, А. Б.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x-none" w:eastAsia="x-none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Физическая культура: учебное пособие для среднего профессионального образования / Е. В. Конеева [и др.]; под редакцией Е. В. Конеевой. — 2-е изд., перераб. и доп. — Москва: Издательство Юрайт, 2021. — 599 с. — (Профессиональное образование). — ISBN 978-5-534-13554-1. — Текст: электронный // ЭБС Юрайт [сайт]. — URL: https://urait.ru/bcode/475342(дата обращения: 02.08.2021).</w:t>
      </w:r>
    </w:p>
    <w:p w14:paraId="6FD0AAF4" w14:textId="77777777" w:rsidR="00DC092F" w:rsidRPr="000D70CB" w:rsidRDefault="00DC092F" w:rsidP="00DC092F">
      <w:pPr>
        <w:numPr>
          <w:ilvl w:val="2"/>
          <w:numId w:val="5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Дополнительные источники </w:t>
      </w:r>
    </w:p>
    <w:p w14:paraId="333B3F83" w14:textId="77777777"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Аллянов, Ю. Н.  Физическая культура: учебник для среднего профессионального образования / Ю. Н. Аллянов, И. А. Письменский. — 3-е изд., испр. — Москва: Издательство Юрайт, 2021. — 493 с. — (Профессиональное образование). — ISBN 978-5-534-02309-1. — Текст: электронный // ЭБС Юрайт [сайт]. — URL: https://urait.ru/bcode/471143 (дата обращения: 02.08.2021).</w:t>
      </w:r>
    </w:p>
    <w:p w14:paraId="03005B96" w14:textId="77777777"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Ягодин, В. В.  Физическая культура: основы спортивной этики: учебное пособие для среднего профессионального образования / В. В. Ягодин. — Москва: Издательство Юрайт, 2021. — 113 с. — (Профессиональное образование). — ISBN 978-5-534-10349-6. — Текст: электронный // ЭБС Юрайт [сайт]. — URL: </w:t>
      </w:r>
      <w:hyperlink r:id="rId6" w:history="1">
        <w:r w:rsidRPr="000D70CB">
          <w:rPr>
            <w:rFonts w:ascii="Times New Roman" w:eastAsia="Times New Roman" w:hAnsi="Times New Roman" w:cs="Times New Roman"/>
            <w:sz w:val="24"/>
            <w:szCs w:val="24"/>
            <w:u w:val="single"/>
            <w:lang w:val="x-none" w:eastAsia="x-none"/>
          </w:rPr>
          <w:t>https://urait.ru/bcode/475602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(дата обращения: 02.08.2021).</w:t>
      </w:r>
    </w:p>
    <w:p w14:paraId="3FC6388C" w14:textId="77777777"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4"/>
    <w:p w14:paraId="15F228C8" w14:textId="77777777" w:rsidR="00DC092F" w:rsidRPr="000D70CB" w:rsidRDefault="00DC092F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4. КОНТРОЛЬ И ОЦЕНКА РЕЗУЛЬТАТОВ ОСВОЕНИЯ УЧЕБНОЙ ДИСЦИПЛИНЫ </w:t>
      </w:r>
    </w:p>
    <w:p w14:paraId="061336D5" w14:textId="77777777"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7"/>
        <w:gridCol w:w="3775"/>
        <w:gridCol w:w="2073"/>
      </w:tblGrid>
      <w:tr w:rsidR="00DC092F" w:rsidRPr="000D70CB" w14:paraId="03D9D5BE" w14:textId="77777777" w:rsidTr="005F7CA8">
        <w:tc>
          <w:tcPr>
            <w:tcW w:w="1871" w:type="pct"/>
          </w:tcPr>
          <w:p w14:paraId="2A2B495F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20" w:type="pct"/>
          </w:tcPr>
          <w:p w14:paraId="59AA79A2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09" w:type="pct"/>
          </w:tcPr>
          <w:p w14:paraId="7C09178F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C092F" w:rsidRPr="000D70CB" w14:paraId="42F16FE9" w14:textId="77777777" w:rsidTr="005F7CA8">
        <w:tc>
          <w:tcPr>
            <w:tcW w:w="1871" w:type="pct"/>
          </w:tcPr>
          <w:p w14:paraId="56E99930" w14:textId="77777777"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Знать:</w:t>
            </w:r>
          </w:p>
          <w:p w14:paraId="5AA6A4FF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4614AD51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здорового образа жизни;</w:t>
            </w:r>
          </w:p>
          <w:p w14:paraId="2249DEBC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здоровья для данной специальности; </w:t>
            </w:r>
          </w:p>
          <w:p w14:paraId="06F291C4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20" w:type="pct"/>
          </w:tcPr>
          <w:p w14:paraId="22CEB9E9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обучающийся понимает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FBEF1D7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 xml:space="preserve">ведёт здоровый образ жизни; понимает условия </w:t>
            </w: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val="x-none" w:eastAsia="x-none"/>
              </w:rPr>
              <w:t>деятельности и знает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здоровья для данной специальности;</w:t>
            </w:r>
          </w:p>
          <w:p w14:paraId="0B50A8EA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проводит индивидуальные занятия физическими упражнениями различной направленности</w:t>
            </w:r>
          </w:p>
        </w:tc>
        <w:tc>
          <w:tcPr>
            <w:tcW w:w="1109" w:type="pct"/>
          </w:tcPr>
          <w:p w14:paraId="306CCA63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89D0657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B09114C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5E95458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355959A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559026C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опрос.</w:t>
            </w:r>
          </w:p>
          <w:p w14:paraId="62BEBC07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Тестирование.</w:t>
            </w:r>
          </w:p>
          <w:p w14:paraId="4A404DBB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Результаты выполнения контрольных нормативов</w:t>
            </w:r>
          </w:p>
          <w:p w14:paraId="1FF2DC12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C092F" w:rsidRPr="000D70CB" w14:paraId="5AF6EB08" w14:textId="77777777" w:rsidTr="005F7CA8">
        <w:trPr>
          <w:trHeight w:val="896"/>
        </w:trPr>
        <w:tc>
          <w:tcPr>
            <w:tcW w:w="1871" w:type="pct"/>
          </w:tcPr>
          <w:p w14:paraId="435F2186" w14:textId="77777777"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Умет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ь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  <w:t>:</w:t>
            </w:r>
          </w:p>
          <w:p w14:paraId="3395F064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A33F696" w14:textId="77777777" w:rsidR="00DC092F" w:rsidRPr="000D70CB" w:rsidRDefault="00DC092F" w:rsidP="00491A57">
            <w:pPr>
              <w:suppressAutoHyphens/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применять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14:paraId="56878C31" w14:textId="77777777"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специальности;</w:t>
            </w:r>
          </w:p>
          <w:p w14:paraId="291A1A61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020" w:type="pct"/>
          </w:tcPr>
          <w:p w14:paraId="6972C843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обучающийся использует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379A80D" w14:textId="77777777" w:rsidR="00DC092F" w:rsidRPr="000D70CB" w:rsidRDefault="00DC092F" w:rsidP="00491A57">
            <w:pPr>
              <w:suppressAutoHyphens/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применяет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14:paraId="1D30E247" w14:textId="77777777"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средствами профилактики перенапряжения, характерными для данной специальности;</w:t>
            </w:r>
          </w:p>
          <w:p w14:paraId="77657277" w14:textId="77777777" w:rsidR="00DC092F" w:rsidRPr="000D70CB" w:rsidRDefault="00DC092F" w:rsidP="00491A57">
            <w:pPr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1109" w:type="pct"/>
          </w:tcPr>
          <w:p w14:paraId="09E533AC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8FC0B73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8501CEF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72D4B6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574CCA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429D931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комплекса упражнений.</w:t>
            </w:r>
          </w:p>
          <w:p w14:paraId="647E17B9" w14:textId="77777777"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Выполнение контрольных нормативов с</w:t>
            </w:r>
          </w:p>
          <w:p w14:paraId="5460F5C3" w14:textId="77777777"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 xml:space="preserve"> учетом состояния здоровья и функциональных возможностей организма</w:t>
            </w:r>
          </w:p>
          <w:p w14:paraId="26C126B6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4DA386B8" w14:textId="77777777" w:rsidR="00DC092F" w:rsidRDefault="00DC092F" w:rsidP="00491A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7E9520E1" w14:textId="78CCF42D" w:rsidR="00491A57" w:rsidRPr="00491A57" w:rsidRDefault="00491A57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491A57">
        <w:rPr>
          <w:rFonts w:ascii="Times New Roman" w:eastAsia="Times New Roman" w:hAnsi="Times New Roman" w:cs="Times New Roman"/>
          <w:lang w:eastAsia="ru-RU"/>
        </w:rPr>
        <w:t>Карданов А.Х., руководитель физического воспитания ГБПОУ «КБАДК»</w:t>
      </w:r>
    </w:p>
    <w:sectPr w:rsidR="00491A57" w:rsidRPr="00491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443"/>
    <w:multiLevelType w:val="hybridMultilevel"/>
    <w:tmpl w:val="E65CEB3E"/>
    <w:lvl w:ilvl="0" w:tplc="827C78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155A5F"/>
    <w:multiLevelType w:val="multilevel"/>
    <w:tmpl w:val="83A83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3" w15:restartNumberingAfterBreak="0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C8C00AE"/>
    <w:multiLevelType w:val="multilevel"/>
    <w:tmpl w:val="6C2AF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7D27F8"/>
    <w:multiLevelType w:val="multilevel"/>
    <w:tmpl w:val="9BE2BC56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9" w:hanging="60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9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7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9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76" w:hanging="1800"/>
      </w:pPr>
      <w:rPr>
        <w:rFonts w:hint="default"/>
        <w:b/>
      </w:rPr>
    </w:lvl>
  </w:abstractNum>
  <w:abstractNum w:abstractNumId="6" w15:restartNumberingAfterBreak="0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459028236">
    <w:abstractNumId w:val="5"/>
  </w:num>
  <w:num w:numId="2" w16cid:durableId="1886016557">
    <w:abstractNumId w:val="4"/>
  </w:num>
  <w:num w:numId="3" w16cid:durableId="414476898">
    <w:abstractNumId w:val="6"/>
  </w:num>
  <w:num w:numId="4" w16cid:durableId="305358688">
    <w:abstractNumId w:val="3"/>
  </w:num>
  <w:num w:numId="5" w16cid:durableId="503671816">
    <w:abstractNumId w:val="2"/>
  </w:num>
  <w:num w:numId="6" w16cid:durableId="533004949">
    <w:abstractNumId w:val="0"/>
  </w:num>
  <w:num w:numId="7" w16cid:durableId="16771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2F"/>
    <w:rsid w:val="00031353"/>
    <w:rsid w:val="0003384E"/>
    <w:rsid w:val="000B383C"/>
    <w:rsid w:val="00124E5D"/>
    <w:rsid w:val="001F0390"/>
    <w:rsid w:val="00277438"/>
    <w:rsid w:val="002D38C0"/>
    <w:rsid w:val="00382165"/>
    <w:rsid w:val="004305F8"/>
    <w:rsid w:val="00491A57"/>
    <w:rsid w:val="004E2259"/>
    <w:rsid w:val="005211F5"/>
    <w:rsid w:val="00550C4A"/>
    <w:rsid w:val="005A24FF"/>
    <w:rsid w:val="00695837"/>
    <w:rsid w:val="00724148"/>
    <w:rsid w:val="007C3955"/>
    <w:rsid w:val="009F07A4"/>
    <w:rsid w:val="00AC538A"/>
    <w:rsid w:val="00B04D8D"/>
    <w:rsid w:val="00B14F6C"/>
    <w:rsid w:val="00BD2367"/>
    <w:rsid w:val="00C408C7"/>
    <w:rsid w:val="00CE17BF"/>
    <w:rsid w:val="00DC092F"/>
    <w:rsid w:val="00EF705E"/>
    <w:rsid w:val="00F17826"/>
    <w:rsid w:val="00F246F7"/>
    <w:rsid w:val="00F65ACE"/>
    <w:rsid w:val="00FA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E585"/>
  <w15:chartTrackingRefBased/>
  <w15:docId w15:val="{5FBE4EF7-F6F1-4D23-8EE8-CAE569F0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6F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75602" TargetMode="External"/><Relationship Id="rId5" Type="http://schemas.openxmlformats.org/officeDocument/2006/relationships/hyperlink" Target="https://urait.ru/bcode/4696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2230</Words>
  <Characters>12713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2025-03-07T12:45:00Z</dcterms:created>
  <dcterms:modified xsi:type="dcterms:W3CDTF">2025-03-12T05:48:00Z</dcterms:modified>
</cp:coreProperties>
</file>